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81E6" w14:textId="77777777" w:rsidR="00391B0C" w:rsidRPr="00391B0C" w:rsidRDefault="00391B0C" w:rsidP="00175A85">
      <w:pPr>
        <w:pStyle w:val="NoSpacing"/>
        <w:rPr>
          <w:rFonts w:cstheme="minorHAnsi"/>
          <w:b/>
        </w:rPr>
      </w:pPr>
      <w:r w:rsidRPr="00391B0C">
        <w:rPr>
          <w:rFonts w:cstheme="minorHAnsi"/>
          <w:b/>
        </w:rPr>
        <w:t>For Immediate Release</w:t>
      </w:r>
    </w:p>
    <w:p w14:paraId="12CAAF11" w14:textId="6D21EBB6" w:rsidR="00175A85" w:rsidRPr="00391B0C" w:rsidRDefault="00175A85" w:rsidP="00175A85">
      <w:pPr>
        <w:pStyle w:val="NoSpacing"/>
        <w:rPr>
          <w:rFonts w:cstheme="minorHAnsi"/>
        </w:rPr>
      </w:pPr>
      <w:r w:rsidRPr="00391B0C">
        <w:rPr>
          <w:rFonts w:cstheme="minorHAnsi"/>
        </w:rPr>
        <w:t>Contact:</w:t>
      </w:r>
      <w:r w:rsidR="00391B0C">
        <w:rPr>
          <w:rFonts w:cstheme="minorHAnsi"/>
        </w:rPr>
        <w:t xml:space="preserve"> </w:t>
      </w:r>
      <w:r w:rsidR="003824B6" w:rsidRPr="00391B0C">
        <w:rPr>
          <w:rFonts w:cstheme="minorHAnsi"/>
        </w:rPr>
        <w:t>Karin McKie, Winger Marketing</w:t>
      </w:r>
    </w:p>
    <w:p w14:paraId="1C30B3C6" w14:textId="77EAF5D4" w:rsidR="007D7B1B" w:rsidRPr="00391B0C" w:rsidRDefault="00175A85" w:rsidP="0065220C">
      <w:pPr>
        <w:pStyle w:val="NoSpacing"/>
        <w:rPr>
          <w:rFonts w:cstheme="minorHAnsi"/>
        </w:rPr>
      </w:pPr>
      <w:r w:rsidRPr="00391B0C">
        <w:rPr>
          <w:rFonts w:cstheme="minorHAnsi"/>
        </w:rPr>
        <w:t>312-494-0422</w:t>
      </w:r>
      <w:r w:rsidR="003824B6" w:rsidRPr="00391B0C">
        <w:rPr>
          <w:rFonts w:cstheme="minorHAnsi"/>
        </w:rPr>
        <w:t xml:space="preserve">, </w:t>
      </w:r>
      <w:hyperlink r:id="rId8" w:history="1">
        <w:r w:rsidR="003824B6" w:rsidRPr="00391B0C">
          <w:rPr>
            <w:rStyle w:val="Hyperlink"/>
            <w:rFonts w:cstheme="minorHAnsi"/>
          </w:rPr>
          <w:t>karin@wingermartketing.com</w:t>
        </w:r>
      </w:hyperlink>
      <w:r w:rsidRPr="00391B0C">
        <w:rPr>
          <w:rFonts w:cstheme="minorHAnsi"/>
        </w:rPr>
        <w:t xml:space="preserve"> </w:t>
      </w:r>
    </w:p>
    <w:p w14:paraId="00763F19" w14:textId="6A035069" w:rsidR="00175A85" w:rsidRPr="00320A96" w:rsidRDefault="00175A85" w:rsidP="00175A85">
      <w:pPr>
        <w:pStyle w:val="NoSpacing"/>
        <w:ind w:left="720" w:firstLine="720"/>
        <w:rPr>
          <w:rFonts w:cstheme="minorHAnsi"/>
          <w:sz w:val="16"/>
          <w:szCs w:val="16"/>
        </w:rPr>
      </w:pPr>
      <w:r w:rsidRPr="00066E13">
        <w:rPr>
          <w:rFonts w:cstheme="minorHAnsi"/>
          <w:sz w:val="24"/>
          <w:szCs w:val="24"/>
        </w:rPr>
        <w:t xml:space="preserve"> </w:t>
      </w:r>
    </w:p>
    <w:p w14:paraId="3C03F050" w14:textId="75053363" w:rsidR="004D28FB" w:rsidRPr="00066E13" w:rsidRDefault="00175A85" w:rsidP="007D7B1B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066E13">
        <w:rPr>
          <w:rFonts w:cstheme="minorHAnsi"/>
          <w:b/>
          <w:sz w:val="28"/>
          <w:szCs w:val="28"/>
        </w:rPr>
        <w:t xml:space="preserve">Museum Access </w:t>
      </w:r>
      <w:r w:rsidR="009B2785" w:rsidRPr="00066E13">
        <w:rPr>
          <w:rFonts w:cstheme="minorHAnsi"/>
          <w:b/>
          <w:sz w:val="28"/>
          <w:szCs w:val="28"/>
        </w:rPr>
        <w:t>Launches</w:t>
      </w:r>
      <w:r w:rsidR="00F51090" w:rsidRPr="00066E13">
        <w:rPr>
          <w:rFonts w:cstheme="minorHAnsi"/>
          <w:b/>
          <w:sz w:val="28"/>
          <w:szCs w:val="28"/>
        </w:rPr>
        <w:t xml:space="preserve"> </w:t>
      </w:r>
      <w:r w:rsidR="00976C24">
        <w:rPr>
          <w:rFonts w:cstheme="minorHAnsi"/>
          <w:b/>
          <w:sz w:val="28"/>
          <w:szCs w:val="28"/>
        </w:rPr>
        <w:t>“Museum Access Travels”</w:t>
      </w:r>
      <w:r w:rsidR="008E0B52">
        <w:rPr>
          <w:rFonts w:cstheme="minorHAnsi"/>
          <w:b/>
          <w:sz w:val="28"/>
          <w:szCs w:val="28"/>
        </w:rPr>
        <w:t xml:space="preserve"> Blog</w:t>
      </w:r>
    </w:p>
    <w:p w14:paraId="26C3BCFE" w14:textId="7B96067F" w:rsidR="00146300" w:rsidRPr="00066E13" w:rsidRDefault="004F4292" w:rsidP="007D7B1B">
      <w:pPr>
        <w:pStyle w:val="NoSpacing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Host Leslie Mueller</w:t>
      </w:r>
      <w:r w:rsidR="00976C24">
        <w:rPr>
          <w:rFonts w:cstheme="minorHAnsi"/>
          <w:b/>
          <w:i/>
          <w:sz w:val="24"/>
          <w:szCs w:val="24"/>
        </w:rPr>
        <w:t xml:space="preserve"> Share</w:t>
      </w:r>
      <w:r>
        <w:rPr>
          <w:rFonts w:cstheme="minorHAnsi"/>
          <w:b/>
          <w:i/>
          <w:sz w:val="24"/>
          <w:szCs w:val="24"/>
        </w:rPr>
        <w:t>s</w:t>
      </w:r>
      <w:r w:rsidR="00B32E48">
        <w:rPr>
          <w:rFonts w:cstheme="minorHAnsi"/>
          <w:b/>
          <w:i/>
          <w:sz w:val="24"/>
          <w:szCs w:val="24"/>
        </w:rPr>
        <w:t xml:space="preserve"> Additional Behind-the-Scenes Museum</w:t>
      </w:r>
      <w:r w:rsidR="00976C24">
        <w:rPr>
          <w:rFonts w:cstheme="minorHAnsi"/>
          <w:b/>
          <w:i/>
          <w:sz w:val="24"/>
          <w:szCs w:val="24"/>
        </w:rPr>
        <w:t xml:space="preserve"> Information</w:t>
      </w:r>
    </w:p>
    <w:p w14:paraId="46451293" w14:textId="77777777" w:rsidR="00D12963" w:rsidRDefault="00D12963" w:rsidP="007D7B1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thick"/>
        </w:rPr>
      </w:pPr>
    </w:p>
    <w:p w14:paraId="43B75179" w14:textId="74CC814B" w:rsidR="00982B25" w:rsidRPr="00C51032" w:rsidRDefault="00D953ED" w:rsidP="00FF70B4">
      <w:pPr>
        <w:pStyle w:val="NoSpacing"/>
        <w:rPr>
          <w:rFonts w:cstheme="minorHAnsi"/>
          <w:sz w:val="24"/>
          <w:szCs w:val="24"/>
        </w:rPr>
      </w:pPr>
      <w:r w:rsidRPr="00C51032">
        <w:rPr>
          <w:rFonts w:cstheme="minorHAnsi"/>
          <w:sz w:val="24"/>
          <w:szCs w:val="24"/>
        </w:rPr>
        <w:t>Greenwich, CT</w:t>
      </w:r>
      <w:r w:rsidR="004D28FB" w:rsidRPr="00C51032">
        <w:rPr>
          <w:rFonts w:cstheme="minorHAnsi"/>
          <w:sz w:val="24"/>
          <w:szCs w:val="24"/>
        </w:rPr>
        <w:t xml:space="preserve">, </w:t>
      </w:r>
      <w:r w:rsidR="003824B6" w:rsidRPr="00C51032">
        <w:rPr>
          <w:rFonts w:cstheme="minorHAnsi"/>
          <w:sz w:val="24"/>
          <w:szCs w:val="24"/>
        </w:rPr>
        <w:t>October 21</w:t>
      </w:r>
      <w:r w:rsidR="00F33CF9" w:rsidRPr="00C51032">
        <w:rPr>
          <w:rFonts w:cstheme="minorHAnsi"/>
          <w:sz w:val="24"/>
          <w:szCs w:val="24"/>
        </w:rPr>
        <w:t>, 2019</w:t>
      </w:r>
      <w:r w:rsidRPr="00C51032">
        <w:rPr>
          <w:rFonts w:cstheme="minorHAnsi"/>
          <w:sz w:val="24"/>
          <w:szCs w:val="24"/>
        </w:rPr>
        <w:t xml:space="preserve"> </w:t>
      </w:r>
      <w:r w:rsidRPr="00C51032">
        <w:rPr>
          <w:rFonts w:cstheme="minorHAnsi"/>
          <w:b/>
          <w:i/>
          <w:sz w:val="24"/>
          <w:szCs w:val="24"/>
        </w:rPr>
        <w:t xml:space="preserve">– </w:t>
      </w:r>
      <w:r w:rsidR="004D28FB" w:rsidRPr="00C51032">
        <w:rPr>
          <w:rFonts w:cstheme="minorHAnsi"/>
          <w:sz w:val="24"/>
          <w:szCs w:val="24"/>
        </w:rPr>
        <w:t>Museum Access</w:t>
      </w:r>
      <w:r w:rsidR="00BA04EC" w:rsidRPr="00C51032">
        <w:rPr>
          <w:rFonts w:cstheme="minorHAnsi"/>
          <w:sz w:val="24"/>
          <w:szCs w:val="24"/>
        </w:rPr>
        <w:t xml:space="preserve"> Media, LL</w:t>
      </w:r>
      <w:r w:rsidR="0065220C" w:rsidRPr="00C51032">
        <w:rPr>
          <w:rFonts w:cstheme="minorHAnsi"/>
          <w:sz w:val="24"/>
          <w:szCs w:val="24"/>
        </w:rPr>
        <w:t>C</w:t>
      </w:r>
      <w:r w:rsidR="003824B6" w:rsidRPr="00C51032">
        <w:rPr>
          <w:rFonts w:cstheme="minorHAnsi"/>
          <w:sz w:val="24"/>
          <w:szCs w:val="24"/>
        </w:rPr>
        <w:t>,</w:t>
      </w:r>
      <w:r w:rsidR="00F51090" w:rsidRPr="00C51032">
        <w:rPr>
          <w:rFonts w:cstheme="minorHAnsi"/>
          <w:sz w:val="24"/>
          <w:szCs w:val="24"/>
        </w:rPr>
        <w:t xml:space="preserve"> </w:t>
      </w:r>
      <w:r w:rsidR="000702A8" w:rsidRPr="00C51032">
        <w:rPr>
          <w:rFonts w:cstheme="minorHAnsi"/>
          <w:sz w:val="24"/>
          <w:szCs w:val="24"/>
        </w:rPr>
        <w:t xml:space="preserve">is </w:t>
      </w:r>
      <w:r w:rsidR="000A6C36" w:rsidRPr="00C51032">
        <w:rPr>
          <w:rFonts w:cstheme="minorHAnsi"/>
          <w:sz w:val="24"/>
          <w:szCs w:val="24"/>
        </w:rPr>
        <w:t>pleased</w:t>
      </w:r>
      <w:r w:rsidR="00BF5F7B" w:rsidRPr="00C51032">
        <w:rPr>
          <w:rFonts w:cstheme="minorHAnsi"/>
          <w:sz w:val="24"/>
          <w:szCs w:val="24"/>
        </w:rPr>
        <w:t xml:space="preserve"> to </w:t>
      </w:r>
      <w:r w:rsidR="004D28FB" w:rsidRPr="00C51032">
        <w:rPr>
          <w:rFonts w:cstheme="minorHAnsi"/>
          <w:sz w:val="24"/>
          <w:szCs w:val="24"/>
        </w:rPr>
        <w:t xml:space="preserve">announce </w:t>
      </w:r>
      <w:r w:rsidR="00BF5F7B" w:rsidRPr="00C51032">
        <w:rPr>
          <w:rFonts w:cstheme="minorHAnsi"/>
          <w:sz w:val="24"/>
          <w:szCs w:val="24"/>
        </w:rPr>
        <w:t xml:space="preserve">the launch of </w:t>
      </w:r>
      <w:r w:rsidR="00982B25" w:rsidRPr="00C51032">
        <w:rPr>
          <w:rFonts w:cstheme="minorHAnsi"/>
          <w:sz w:val="24"/>
          <w:szCs w:val="24"/>
        </w:rPr>
        <w:t>a</w:t>
      </w:r>
      <w:r w:rsidR="000702A8" w:rsidRPr="00C51032">
        <w:rPr>
          <w:rFonts w:cstheme="minorHAnsi"/>
          <w:sz w:val="24"/>
          <w:szCs w:val="24"/>
        </w:rPr>
        <w:t xml:space="preserve"> </w:t>
      </w:r>
      <w:r w:rsidR="00F51090" w:rsidRPr="00C51032">
        <w:rPr>
          <w:rFonts w:cstheme="minorHAnsi"/>
          <w:sz w:val="24"/>
          <w:szCs w:val="24"/>
        </w:rPr>
        <w:t>new</w:t>
      </w:r>
      <w:r w:rsidR="00982B25" w:rsidRPr="00C51032">
        <w:rPr>
          <w:rFonts w:cstheme="minorHAnsi"/>
          <w:sz w:val="24"/>
          <w:szCs w:val="24"/>
        </w:rPr>
        <w:t xml:space="preserve"> blog called “</w:t>
      </w:r>
      <w:hyperlink r:id="rId9" w:history="1">
        <w:r w:rsidR="00982B25" w:rsidRPr="000621D4">
          <w:rPr>
            <w:rStyle w:val="Hyperlink"/>
            <w:rFonts w:cstheme="minorHAnsi"/>
            <w:sz w:val="24"/>
            <w:szCs w:val="24"/>
          </w:rPr>
          <w:t>Museum Access Travels</w:t>
        </w:r>
      </w:hyperlink>
      <w:r w:rsidR="00982B25" w:rsidRPr="00C51032">
        <w:rPr>
          <w:rFonts w:cstheme="minorHAnsi"/>
          <w:sz w:val="24"/>
          <w:szCs w:val="24"/>
        </w:rPr>
        <w:t xml:space="preserve">” to supplement </w:t>
      </w:r>
      <w:r w:rsidR="004F4292">
        <w:rPr>
          <w:rFonts w:cstheme="minorHAnsi"/>
          <w:sz w:val="24"/>
          <w:szCs w:val="24"/>
        </w:rPr>
        <w:t>its</w:t>
      </w:r>
      <w:r w:rsidR="00982B25" w:rsidRPr="00C51032">
        <w:rPr>
          <w:rFonts w:cstheme="minorHAnsi"/>
          <w:sz w:val="24"/>
          <w:szCs w:val="24"/>
        </w:rPr>
        <w:t xml:space="preserve"> </w:t>
      </w:r>
      <w:r w:rsidR="004F4292">
        <w:rPr>
          <w:rFonts w:cstheme="minorHAnsi"/>
          <w:sz w:val="24"/>
          <w:szCs w:val="24"/>
        </w:rPr>
        <w:t xml:space="preserve">popular </w:t>
      </w:r>
      <w:r w:rsidR="00982B25" w:rsidRPr="00C51032">
        <w:rPr>
          <w:rFonts w:cstheme="minorHAnsi"/>
          <w:sz w:val="24"/>
          <w:szCs w:val="24"/>
        </w:rPr>
        <w:t>television series</w:t>
      </w:r>
      <w:r w:rsidR="004F4292">
        <w:rPr>
          <w:rFonts w:cstheme="minorHAnsi"/>
          <w:sz w:val="24"/>
          <w:szCs w:val="24"/>
        </w:rPr>
        <w:t>. En</w:t>
      </w:r>
      <w:r w:rsidR="0086246F">
        <w:rPr>
          <w:rFonts w:cstheme="minorHAnsi"/>
          <w:sz w:val="24"/>
          <w:szCs w:val="24"/>
        </w:rPr>
        <w:t>joy even more museum content with expert insights and tips along</w:t>
      </w:r>
      <w:r w:rsidR="00982B25" w:rsidRPr="00C51032">
        <w:rPr>
          <w:rFonts w:cstheme="minorHAnsi"/>
          <w:sz w:val="24"/>
          <w:szCs w:val="24"/>
        </w:rPr>
        <w:t xml:space="preserve"> with information </w:t>
      </w:r>
      <w:r w:rsidR="0086246F">
        <w:rPr>
          <w:rFonts w:cstheme="minorHAnsi"/>
          <w:sz w:val="24"/>
          <w:szCs w:val="24"/>
        </w:rPr>
        <w:t>on</w:t>
      </w:r>
      <w:r w:rsidR="003F2EF1">
        <w:rPr>
          <w:rFonts w:cstheme="minorHAnsi"/>
          <w:sz w:val="24"/>
          <w:szCs w:val="24"/>
        </w:rPr>
        <w:t xml:space="preserve"> </w:t>
      </w:r>
      <w:r w:rsidR="00982B25" w:rsidRPr="00C51032">
        <w:rPr>
          <w:rFonts w:cstheme="minorHAnsi"/>
          <w:sz w:val="24"/>
          <w:szCs w:val="24"/>
        </w:rPr>
        <w:t xml:space="preserve">museums not featured </w:t>
      </w:r>
      <w:r w:rsidR="0086246F">
        <w:rPr>
          <w:rFonts w:cstheme="minorHAnsi"/>
          <w:sz w:val="24"/>
          <w:szCs w:val="24"/>
        </w:rPr>
        <w:t>in previous season</w:t>
      </w:r>
      <w:r w:rsidR="003F2EF1">
        <w:rPr>
          <w:rFonts w:cstheme="minorHAnsi"/>
          <w:sz w:val="24"/>
          <w:szCs w:val="24"/>
        </w:rPr>
        <w:t>s’</w:t>
      </w:r>
      <w:r w:rsidR="0086246F">
        <w:rPr>
          <w:rFonts w:cstheme="minorHAnsi"/>
          <w:sz w:val="24"/>
          <w:szCs w:val="24"/>
        </w:rPr>
        <w:t xml:space="preserve"> </w:t>
      </w:r>
      <w:r w:rsidR="00982B25" w:rsidRPr="00C51032">
        <w:rPr>
          <w:rFonts w:cstheme="minorHAnsi"/>
          <w:sz w:val="24"/>
          <w:szCs w:val="24"/>
        </w:rPr>
        <w:t>show</w:t>
      </w:r>
      <w:r w:rsidR="0086246F">
        <w:rPr>
          <w:rFonts w:cstheme="minorHAnsi"/>
          <w:sz w:val="24"/>
          <w:szCs w:val="24"/>
        </w:rPr>
        <w:t>s.</w:t>
      </w:r>
      <w:r w:rsidR="00145513" w:rsidRPr="00C51032">
        <w:rPr>
          <w:rFonts w:cstheme="minorHAnsi"/>
          <w:sz w:val="24"/>
          <w:szCs w:val="24"/>
        </w:rPr>
        <w:t xml:space="preserve"> </w:t>
      </w:r>
    </w:p>
    <w:p w14:paraId="504EC8E7" w14:textId="77777777" w:rsidR="005123AB" w:rsidRPr="00C51032" w:rsidRDefault="005123AB" w:rsidP="00FF70B4">
      <w:pPr>
        <w:pStyle w:val="NoSpacing"/>
        <w:rPr>
          <w:rFonts w:cstheme="minorHAnsi"/>
          <w:sz w:val="24"/>
          <w:szCs w:val="24"/>
        </w:rPr>
      </w:pPr>
    </w:p>
    <w:p w14:paraId="4B9C88CC" w14:textId="539344FE" w:rsidR="0083332B" w:rsidRPr="00C51032" w:rsidRDefault="005123AB" w:rsidP="00FF70B4">
      <w:pPr>
        <w:pStyle w:val="NoSpacing"/>
        <w:rPr>
          <w:rFonts w:cstheme="minorHAnsi"/>
          <w:sz w:val="24"/>
          <w:szCs w:val="24"/>
        </w:rPr>
      </w:pPr>
      <w:r w:rsidRPr="00C51032">
        <w:rPr>
          <w:rFonts w:cstheme="minorHAnsi"/>
          <w:sz w:val="24"/>
          <w:szCs w:val="24"/>
        </w:rPr>
        <w:t xml:space="preserve">The </w:t>
      </w:r>
      <w:r w:rsidR="00F90737" w:rsidRPr="00C51032">
        <w:rPr>
          <w:rFonts w:cstheme="minorHAnsi"/>
          <w:sz w:val="24"/>
          <w:szCs w:val="24"/>
        </w:rPr>
        <w:t>Museum Access</w:t>
      </w:r>
      <w:r w:rsidRPr="00C51032">
        <w:rPr>
          <w:rFonts w:cstheme="minorHAnsi"/>
          <w:sz w:val="24"/>
          <w:szCs w:val="24"/>
        </w:rPr>
        <w:t xml:space="preserve"> series</w:t>
      </w:r>
      <w:r w:rsidR="00F51090" w:rsidRPr="00C51032">
        <w:rPr>
          <w:rFonts w:cstheme="minorHAnsi"/>
          <w:sz w:val="24"/>
          <w:szCs w:val="24"/>
        </w:rPr>
        <w:t>,</w:t>
      </w:r>
      <w:r w:rsidR="00CF7F7C" w:rsidRPr="00C51032">
        <w:rPr>
          <w:rFonts w:cstheme="minorHAnsi"/>
          <w:sz w:val="24"/>
          <w:szCs w:val="24"/>
        </w:rPr>
        <w:t xml:space="preserve"> </w:t>
      </w:r>
      <w:r w:rsidR="003B78B3" w:rsidRPr="00C51032">
        <w:rPr>
          <w:rFonts w:cstheme="minorHAnsi"/>
          <w:sz w:val="24"/>
          <w:szCs w:val="24"/>
        </w:rPr>
        <w:t xml:space="preserve">executive </w:t>
      </w:r>
      <w:r w:rsidR="004D28FB" w:rsidRPr="00C51032">
        <w:rPr>
          <w:rFonts w:cstheme="minorHAnsi"/>
          <w:sz w:val="24"/>
          <w:szCs w:val="24"/>
        </w:rPr>
        <w:t xml:space="preserve">produced and hosted by Leslie Mueller and Museum Access Media, LLC, </w:t>
      </w:r>
      <w:r w:rsidR="00F90737" w:rsidRPr="00C51032">
        <w:rPr>
          <w:rFonts w:cstheme="minorHAnsi"/>
          <w:sz w:val="24"/>
          <w:szCs w:val="24"/>
        </w:rPr>
        <w:t>is currently shooting its third season, slated to air</w:t>
      </w:r>
      <w:r w:rsidR="0016757D" w:rsidRPr="00C51032">
        <w:rPr>
          <w:rFonts w:cstheme="minorHAnsi"/>
          <w:sz w:val="24"/>
          <w:szCs w:val="24"/>
        </w:rPr>
        <w:t xml:space="preserve"> </w:t>
      </w:r>
      <w:r w:rsidR="00F90737" w:rsidRPr="00C51032">
        <w:rPr>
          <w:rFonts w:cstheme="minorHAnsi"/>
          <w:sz w:val="24"/>
          <w:szCs w:val="24"/>
        </w:rPr>
        <w:t>in spring 2020</w:t>
      </w:r>
      <w:r w:rsidR="0016757D" w:rsidRPr="00C51032">
        <w:rPr>
          <w:rFonts w:cstheme="minorHAnsi"/>
          <w:sz w:val="24"/>
          <w:szCs w:val="24"/>
        </w:rPr>
        <w:t xml:space="preserve"> on public television stations nationwide and Amazon Prime. </w:t>
      </w:r>
      <w:r w:rsidR="0086246F">
        <w:rPr>
          <w:rFonts w:cstheme="minorHAnsi"/>
          <w:sz w:val="24"/>
          <w:szCs w:val="24"/>
        </w:rPr>
        <w:t xml:space="preserve">The “Museum Access Travels” blog provides </w:t>
      </w:r>
      <w:r w:rsidR="0016757D" w:rsidRPr="00C51032">
        <w:rPr>
          <w:rFonts w:cstheme="minorHAnsi"/>
          <w:sz w:val="24"/>
          <w:szCs w:val="24"/>
        </w:rPr>
        <w:t>an outlet for the research and material</w:t>
      </w:r>
      <w:r w:rsidR="003F2EF1">
        <w:rPr>
          <w:rFonts w:cstheme="minorHAnsi"/>
          <w:sz w:val="24"/>
          <w:szCs w:val="24"/>
        </w:rPr>
        <w:t xml:space="preserve"> </w:t>
      </w:r>
      <w:r w:rsidR="0016757D" w:rsidRPr="00C51032">
        <w:rPr>
          <w:rFonts w:cstheme="minorHAnsi"/>
          <w:sz w:val="24"/>
          <w:szCs w:val="24"/>
        </w:rPr>
        <w:t>compile</w:t>
      </w:r>
      <w:r w:rsidR="0086246F">
        <w:rPr>
          <w:rFonts w:cstheme="minorHAnsi"/>
          <w:sz w:val="24"/>
          <w:szCs w:val="24"/>
        </w:rPr>
        <w:t>d</w:t>
      </w:r>
      <w:r w:rsidR="0016757D" w:rsidRPr="00C51032">
        <w:rPr>
          <w:rFonts w:cstheme="minorHAnsi"/>
          <w:sz w:val="24"/>
          <w:szCs w:val="24"/>
        </w:rPr>
        <w:t xml:space="preserve"> while filming each episode</w:t>
      </w:r>
      <w:r w:rsidR="0086246F">
        <w:rPr>
          <w:rFonts w:cstheme="minorHAnsi"/>
          <w:sz w:val="24"/>
          <w:szCs w:val="24"/>
        </w:rPr>
        <w:t>.</w:t>
      </w:r>
      <w:r w:rsidR="008A068F" w:rsidRPr="00C51032">
        <w:rPr>
          <w:rFonts w:cstheme="minorHAnsi"/>
          <w:sz w:val="24"/>
          <w:szCs w:val="24"/>
        </w:rPr>
        <w:t xml:space="preserve"> </w:t>
      </w:r>
      <w:r w:rsidR="00DB1AB7">
        <w:rPr>
          <w:rFonts w:cstheme="minorHAnsi"/>
          <w:sz w:val="24"/>
          <w:szCs w:val="24"/>
        </w:rPr>
        <w:t>It</w:t>
      </w:r>
      <w:r w:rsidR="008A068F" w:rsidRPr="00C51032">
        <w:rPr>
          <w:rFonts w:cstheme="minorHAnsi"/>
          <w:sz w:val="24"/>
          <w:szCs w:val="24"/>
        </w:rPr>
        <w:t xml:space="preserve"> also </w:t>
      </w:r>
      <w:r w:rsidR="00DB1AB7">
        <w:rPr>
          <w:rFonts w:cstheme="minorHAnsi"/>
          <w:sz w:val="24"/>
          <w:szCs w:val="24"/>
        </w:rPr>
        <w:t xml:space="preserve">gives fans another way to </w:t>
      </w:r>
      <w:r w:rsidR="008A068F" w:rsidRPr="00C51032">
        <w:rPr>
          <w:rFonts w:cstheme="minorHAnsi"/>
          <w:sz w:val="24"/>
          <w:szCs w:val="24"/>
        </w:rPr>
        <w:t xml:space="preserve">regularly engage with </w:t>
      </w:r>
      <w:r w:rsidR="00DB1AB7">
        <w:rPr>
          <w:rFonts w:cstheme="minorHAnsi"/>
          <w:sz w:val="24"/>
          <w:szCs w:val="24"/>
        </w:rPr>
        <w:t>Leslie and</w:t>
      </w:r>
      <w:r w:rsidR="008A068F" w:rsidRPr="00C51032">
        <w:rPr>
          <w:rFonts w:cstheme="minorHAnsi"/>
          <w:sz w:val="24"/>
          <w:szCs w:val="24"/>
        </w:rPr>
        <w:t xml:space="preserve"> share ideas on maximizing museum visits. </w:t>
      </w:r>
    </w:p>
    <w:p w14:paraId="58009598" w14:textId="77777777" w:rsidR="00251126" w:rsidRPr="00C51032" w:rsidRDefault="00251126" w:rsidP="00FF70B4">
      <w:pPr>
        <w:pStyle w:val="NoSpacing"/>
        <w:rPr>
          <w:rFonts w:cstheme="minorHAnsi"/>
          <w:sz w:val="24"/>
          <w:szCs w:val="24"/>
        </w:rPr>
      </w:pPr>
    </w:p>
    <w:p w14:paraId="15CADBB9" w14:textId="57C462E5" w:rsidR="003E4B40" w:rsidRDefault="003D58CF" w:rsidP="00FF70B4">
      <w:pPr>
        <w:pStyle w:val="NoSpacing"/>
        <w:rPr>
          <w:rFonts w:cstheme="minorHAnsi"/>
          <w:sz w:val="24"/>
          <w:szCs w:val="24"/>
        </w:rPr>
      </w:pPr>
      <w:r w:rsidRPr="00C51032">
        <w:rPr>
          <w:rFonts w:cstheme="minorHAnsi"/>
          <w:sz w:val="24"/>
          <w:szCs w:val="24"/>
        </w:rPr>
        <w:t>“There are so many behind-the-scenes museum stories that end up on the cutting room floor,” Mueller said. “</w:t>
      </w:r>
      <w:r w:rsidR="00872462">
        <w:rPr>
          <w:rFonts w:cstheme="minorHAnsi"/>
          <w:sz w:val="24"/>
          <w:szCs w:val="24"/>
        </w:rPr>
        <w:t>Our new blog gives us a way to share more of the high-quality content our expert sources provide. It’s so hard to choose what stories make it into the final broadcast edit; we have so much</w:t>
      </w:r>
      <w:r w:rsidR="003F2EF1">
        <w:rPr>
          <w:rFonts w:cstheme="minorHAnsi"/>
          <w:sz w:val="24"/>
          <w:szCs w:val="24"/>
        </w:rPr>
        <w:t xml:space="preserve"> material</w:t>
      </w:r>
      <w:r w:rsidR="00872462">
        <w:rPr>
          <w:rFonts w:cstheme="minorHAnsi"/>
          <w:sz w:val="24"/>
          <w:szCs w:val="24"/>
        </w:rPr>
        <w:t xml:space="preserve"> to work with</w:t>
      </w:r>
      <w:r w:rsidR="003F2EF1">
        <w:rPr>
          <w:rFonts w:cstheme="minorHAnsi"/>
          <w:sz w:val="24"/>
          <w:szCs w:val="24"/>
        </w:rPr>
        <w:t>,</w:t>
      </w:r>
      <w:r w:rsidR="00872462">
        <w:rPr>
          <w:rFonts w:cstheme="minorHAnsi"/>
          <w:sz w:val="24"/>
          <w:szCs w:val="24"/>
        </w:rPr>
        <w:t xml:space="preserve"> and unfortunately, it doesn’t all fit into a 30-minute show format</w:t>
      </w:r>
      <w:r w:rsidR="003E4B40">
        <w:rPr>
          <w:rFonts w:cstheme="minorHAnsi"/>
          <w:sz w:val="24"/>
          <w:szCs w:val="24"/>
        </w:rPr>
        <w:t>,” said Mueller.</w:t>
      </w:r>
      <w:r w:rsidR="00872462">
        <w:rPr>
          <w:rFonts w:cstheme="minorHAnsi"/>
          <w:sz w:val="24"/>
          <w:szCs w:val="24"/>
        </w:rPr>
        <w:t xml:space="preserve"> </w:t>
      </w:r>
    </w:p>
    <w:p w14:paraId="405FBCE4" w14:textId="77777777" w:rsidR="003E4B40" w:rsidRDefault="003E4B40" w:rsidP="00FF70B4">
      <w:pPr>
        <w:pStyle w:val="NoSpacing"/>
        <w:rPr>
          <w:rFonts w:cstheme="minorHAnsi"/>
          <w:sz w:val="24"/>
          <w:szCs w:val="24"/>
        </w:rPr>
      </w:pPr>
    </w:p>
    <w:p w14:paraId="4D8D1446" w14:textId="6B5BE8C8" w:rsidR="003E4B40" w:rsidRDefault="003E4B40" w:rsidP="003E4B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In addition to fun</w:t>
      </w:r>
      <w:r w:rsidR="003F2EF1">
        <w:rPr>
          <w:rFonts w:ascii="Calibri" w:hAnsi="Calibri" w:cs="Calibri"/>
          <w:color w:val="201F1E"/>
        </w:rPr>
        <w:t>,</w:t>
      </w:r>
      <w:r>
        <w:rPr>
          <w:rFonts w:ascii="Calibri" w:hAnsi="Calibri" w:cs="Calibri"/>
          <w:color w:val="201F1E"/>
        </w:rPr>
        <w:t xml:space="preserve"> off-camera moments with our museum experts, </w:t>
      </w:r>
      <w:r w:rsidR="003F2EF1">
        <w:rPr>
          <w:rFonts w:ascii="Calibri" w:hAnsi="Calibri" w:cs="Calibri"/>
          <w:color w:val="201F1E"/>
        </w:rPr>
        <w:t>b</w:t>
      </w:r>
      <w:r w:rsidRPr="00C51032">
        <w:rPr>
          <w:rFonts w:ascii="Calibri" w:hAnsi="Calibri" w:cs="Calibri"/>
          <w:color w:val="201F1E"/>
        </w:rPr>
        <w:t xml:space="preserve">log topics </w:t>
      </w:r>
      <w:r w:rsidR="003F2EF1">
        <w:rPr>
          <w:rFonts w:ascii="Calibri" w:hAnsi="Calibri" w:cs="Calibri"/>
          <w:color w:val="201F1E"/>
        </w:rPr>
        <w:t>include</w:t>
      </w:r>
      <w:r w:rsidRPr="00C51032">
        <w:rPr>
          <w:rFonts w:ascii="Calibri" w:hAnsi="Calibri" w:cs="Calibri"/>
          <w:color w:val="201F1E"/>
        </w:rPr>
        <w:t xml:space="preserve"> tips on how to choose which museums to visit, how to prepare for and make the most of museum visit</w:t>
      </w:r>
      <w:r w:rsidR="003F2EF1">
        <w:rPr>
          <w:rFonts w:ascii="Calibri" w:hAnsi="Calibri" w:cs="Calibri"/>
          <w:color w:val="201F1E"/>
        </w:rPr>
        <w:t>s</w:t>
      </w:r>
      <w:r w:rsidRPr="00C51032">
        <w:rPr>
          <w:rFonts w:ascii="Calibri" w:hAnsi="Calibri" w:cs="Calibri"/>
          <w:color w:val="201F1E"/>
        </w:rPr>
        <w:t xml:space="preserve">, how to supplement museum visits, and the benefits of museum memberships. Just in time for the holiday season, “Museum Access Travels” </w:t>
      </w:r>
      <w:r>
        <w:rPr>
          <w:rFonts w:ascii="Calibri" w:hAnsi="Calibri" w:cs="Calibri"/>
          <w:color w:val="201F1E"/>
        </w:rPr>
        <w:t>will</w:t>
      </w:r>
      <w:r w:rsidRPr="00C51032">
        <w:rPr>
          <w:rFonts w:ascii="Calibri" w:hAnsi="Calibri" w:cs="Calibri"/>
          <w:color w:val="201F1E"/>
        </w:rPr>
        <w:t xml:space="preserve"> also recommend educational toys and items </w:t>
      </w:r>
      <w:r>
        <w:rPr>
          <w:rFonts w:ascii="Calibri" w:hAnsi="Calibri" w:cs="Calibri"/>
          <w:color w:val="201F1E"/>
        </w:rPr>
        <w:t xml:space="preserve">that are ideal for gift-giving. </w:t>
      </w:r>
    </w:p>
    <w:p w14:paraId="00F362D6" w14:textId="460BCB8F" w:rsidR="003E4B40" w:rsidRPr="00C51032" w:rsidRDefault="003E4B40" w:rsidP="003E4B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C51032">
        <w:rPr>
          <w:rFonts w:ascii="Calibri" w:hAnsi="Calibri" w:cs="Calibri"/>
          <w:color w:val="201F1E"/>
        </w:rPr>
        <w:t xml:space="preserve"> </w:t>
      </w:r>
    </w:p>
    <w:p w14:paraId="0514E23F" w14:textId="15E042B5" w:rsidR="0016757D" w:rsidRPr="00C51032" w:rsidRDefault="003E4B40" w:rsidP="00FF70B4">
      <w:pPr>
        <w:pStyle w:val="NoSpacing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201F1E"/>
          <w:sz w:val="24"/>
          <w:szCs w:val="24"/>
        </w:rPr>
        <w:t>“During our research, we discovered that t</w:t>
      </w:r>
      <w:r w:rsidR="0076218E" w:rsidRPr="00C51032">
        <w:rPr>
          <w:rFonts w:ascii="Calibri" w:hAnsi="Calibri" w:cs="Calibri"/>
          <w:color w:val="201F1E"/>
          <w:sz w:val="24"/>
          <w:szCs w:val="24"/>
        </w:rPr>
        <w:t xml:space="preserve">here are </w:t>
      </w:r>
      <w:r>
        <w:rPr>
          <w:rFonts w:ascii="Calibri" w:hAnsi="Calibri" w:cs="Calibri"/>
          <w:color w:val="201F1E"/>
          <w:sz w:val="24"/>
          <w:szCs w:val="24"/>
        </w:rPr>
        <w:t>more than</w:t>
      </w:r>
      <w:r w:rsidR="0076218E" w:rsidRPr="00C51032">
        <w:rPr>
          <w:rFonts w:ascii="Calibri" w:hAnsi="Calibri" w:cs="Calibri"/>
          <w:color w:val="201F1E"/>
          <w:sz w:val="24"/>
          <w:szCs w:val="24"/>
        </w:rPr>
        <w:t xml:space="preserve"> 35,000 museums in the United States, and more people visit museums than attend major sporting events</w:t>
      </w:r>
      <w:r>
        <w:rPr>
          <w:rFonts w:ascii="Calibri" w:hAnsi="Calibri" w:cs="Calibri"/>
          <w:color w:val="201F1E"/>
          <w:sz w:val="24"/>
          <w:szCs w:val="24"/>
        </w:rPr>
        <w:t xml:space="preserve"> each year. </w:t>
      </w:r>
      <w:r w:rsidR="0076218E" w:rsidRPr="00C51032">
        <w:rPr>
          <w:rFonts w:ascii="Calibri" w:hAnsi="Calibri" w:cs="Calibri"/>
          <w:color w:val="201F1E"/>
          <w:sz w:val="24"/>
          <w:szCs w:val="24"/>
        </w:rPr>
        <w:t xml:space="preserve"> </w:t>
      </w:r>
      <w:r w:rsidR="004E230E">
        <w:rPr>
          <w:rFonts w:ascii="Calibri" w:hAnsi="Calibri" w:cs="Calibri"/>
          <w:color w:val="201F1E"/>
          <w:sz w:val="24"/>
          <w:szCs w:val="24"/>
        </w:rPr>
        <w:t>‘</w:t>
      </w:r>
      <w:r>
        <w:rPr>
          <w:rFonts w:ascii="Calibri" w:hAnsi="Calibri" w:cs="Calibri"/>
          <w:color w:val="201F1E"/>
          <w:sz w:val="24"/>
          <w:szCs w:val="24"/>
        </w:rPr>
        <w:t>Museum Access Travels</w:t>
      </w:r>
      <w:r w:rsidR="004E230E">
        <w:rPr>
          <w:rFonts w:ascii="Calibri" w:hAnsi="Calibri" w:cs="Calibri"/>
          <w:color w:val="201F1E"/>
          <w:sz w:val="24"/>
          <w:szCs w:val="24"/>
        </w:rPr>
        <w:t>’</w:t>
      </w:r>
      <w:r>
        <w:rPr>
          <w:rFonts w:ascii="Calibri" w:hAnsi="Calibri" w:cs="Calibri"/>
          <w:color w:val="201F1E"/>
          <w:sz w:val="24"/>
          <w:szCs w:val="24"/>
        </w:rPr>
        <w:t xml:space="preserve"> is a blog that will both educate and help museum</w:t>
      </w:r>
      <w:r w:rsidR="003F2EF1">
        <w:rPr>
          <w:rFonts w:ascii="Calibri" w:hAnsi="Calibri" w:cs="Calibri"/>
          <w:color w:val="201F1E"/>
          <w:sz w:val="24"/>
          <w:szCs w:val="24"/>
        </w:rPr>
        <w:t>-</w:t>
      </w:r>
      <w:r>
        <w:rPr>
          <w:rFonts w:ascii="Calibri" w:hAnsi="Calibri" w:cs="Calibri"/>
          <w:color w:val="201F1E"/>
          <w:sz w:val="24"/>
          <w:szCs w:val="24"/>
        </w:rPr>
        <w:t xml:space="preserve">goers make choices about their visits. </w:t>
      </w:r>
      <w:r>
        <w:rPr>
          <w:rFonts w:cstheme="minorHAnsi"/>
          <w:sz w:val="24"/>
          <w:szCs w:val="24"/>
        </w:rPr>
        <w:t>It</w:t>
      </w:r>
      <w:r w:rsidR="004E230E">
        <w:rPr>
          <w:rFonts w:cstheme="minorHAnsi"/>
          <w:sz w:val="24"/>
          <w:szCs w:val="24"/>
        </w:rPr>
        <w:t xml:space="preserve"> complements the series and gives fans a bit more of that behind-the-scenes info they crave,” added Mueller. </w:t>
      </w:r>
      <w:r>
        <w:rPr>
          <w:rFonts w:cstheme="minorHAnsi"/>
          <w:sz w:val="24"/>
          <w:szCs w:val="24"/>
        </w:rPr>
        <w:t xml:space="preserve"> </w:t>
      </w:r>
      <w:r w:rsidR="003C16B5" w:rsidRPr="00C51032">
        <w:rPr>
          <w:rFonts w:cstheme="minorHAnsi"/>
          <w:sz w:val="24"/>
          <w:szCs w:val="24"/>
        </w:rPr>
        <w:t xml:space="preserve"> </w:t>
      </w:r>
    </w:p>
    <w:p w14:paraId="5BB90EFE" w14:textId="77777777" w:rsidR="00967AE3" w:rsidRPr="00C51032" w:rsidRDefault="00967AE3" w:rsidP="00FF70B4">
      <w:pPr>
        <w:pStyle w:val="NoSpacing"/>
        <w:rPr>
          <w:rFonts w:cstheme="minorHAnsi"/>
          <w:sz w:val="24"/>
          <w:szCs w:val="24"/>
        </w:rPr>
      </w:pPr>
    </w:p>
    <w:p w14:paraId="1DAD5611" w14:textId="5E28BC8B" w:rsidR="003824B6" w:rsidRPr="00C51032" w:rsidRDefault="000816F8" w:rsidP="007D7B1B">
      <w:pPr>
        <w:pStyle w:val="NoSpacing"/>
        <w:rPr>
          <w:rFonts w:cstheme="minorHAnsi"/>
          <w:sz w:val="24"/>
          <w:szCs w:val="24"/>
        </w:rPr>
      </w:pPr>
      <w:r w:rsidRPr="00C51032">
        <w:rPr>
          <w:rFonts w:cstheme="minorHAnsi"/>
          <w:sz w:val="24"/>
          <w:szCs w:val="24"/>
        </w:rPr>
        <w:t>Watch, explore, learn</w:t>
      </w:r>
      <w:r w:rsidR="00F51090" w:rsidRPr="00C51032">
        <w:rPr>
          <w:rFonts w:cstheme="minorHAnsi"/>
          <w:sz w:val="24"/>
          <w:szCs w:val="24"/>
        </w:rPr>
        <w:t>,</w:t>
      </w:r>
      <w:r w:rsidRPr="00C51032">
        <w:rPr>
          <w:rFonts w:cstheme="minorHAnsi"/>
          <w:sz w:val="24"/>
          <w:szCs w:val="24"/>
        </w:rPr>
        <w:t xml:space="preserve"> and experience Museum Access</w:t>
      </w:r>
      <w:r w:rsidR="00342735" w:rsidRPr="00C51032">
        <w:rPr>
          <w:rFonts w:cstheme="minorHAnsi"/>
          <w:sz w:val="24"/>
          <w:szCs w:val="24"/>
        </w:rPr>
        <w:t>.</w:t>
      </w:r>
      <w:r w:rsidRPr="00C51032">
        <w:rPr>
          <w:rFonts w:cstheme="minorHAnsi"/>
          <w:sz w:val="24"/>
          <w:szCs w:val="24"/>
        </w:rPr>
        <w:t xml:space="preserve"> </w:t>
      </w:r>
      <w:r w:rsidR="00D366DF" w:rsidRPr="00C51032">
        <w:rPr>
          <w:rFonts w:cstheme="minorHAnsi"/>
          <w:sz w:val="24"/>
          <w:szCs w:val="24"/>
        </w:rPr>
        <w:t>Both</w:t>
      </w:r>
      <w:r w:rsidR="00B77861" w:rsidRPr="00C51032">
        <w:rPr>
          <w:rFonts w:cstheme="minorHAnsi"/>
          <w:sz w:val="24"/>
          <w:szCs w:val="24"/>
        </w:rPr>
        <w:t xml:space="preserve"> </w:t>
      </w:r>
      <w:hyperlink r:id="rId10" w:history="1">
        <w:r w:rsidR="00B77861" w:rsidRPr="00C51032">
          <w:rPr>
            <w:rStyle w:val="Hyperlink"/>
            <w:rFonts w:cstheme="minorHAnsi"/>
            <w:sz w:val="24"/>
            <w:szCs w:val="24"/>
          </w:rPr>
          <w:t>Season 1</w:t>
        </w:r>
      </w:hyperlink>
      <w:r w:rsidR="00B77861" w:rsidRPr="00C51032">
        <w:rPr>
          <w:rFonts w:cstheme="minorHAnsi"/>
          <w:sz w:val="24"/>
          <w:szCs w:val="24"/>
        </w:rPr>
        <w:t xml:space="preserve"> </w:t>
      </w:r>
      <w:r w:rsidR="00D366DF" w:rsidRPr="00C51032">
        <w:rPr>
          <w:rFonts w:cstheme="minorHAnsi"/>
          <w:sz w:val="24"/>
          <w:szCs w:val="24"/>
        </w:rPr>
        <w:t xml:space="preserve">and </w:t>
      </w:r>
      <w:hyperlink r:id="rId11" w:history="1">
        <w:r w:rsidR="00D366DF" w:rsidRPr="00C51032">
          <w:rPr>
            <w:rStyle w:val="Hyperlink"/>
            <w:rFonts w:cstheme="minorHAnsi"/>
            <w:sz w:val="24"/>
            <w:szCs w:val="24"/>
          </w:rPr>
          <w:t>Season 2</w:t>
        </w:r>
      </w:hyperlink>
      <w:r w:rsidR="00D366DF" w:rsidRPr="00C51032">
        <w:rPr>
          <w:rFonts w:cstheme="minorHAnsi"/>
          <w:sz w:val="24"/>
          <w:szCs w:val="24"/>
        </w:rPr>
        <w:t xml:space="preserve"> </w:t>
      </w:r>
      <w:r w:rsidR="00967AE3" w:rsidRPr="00C51032">
        <w:rPr>
          <w:rFonts w:cstheme="minorHAnsi"/>
          <w:sz w:val="24"/>
          <w:szCs w:val="24"/>
        </w:rPr>
        <w:t xml:space="preserve">of Museum Access </w:t>
      </w:r>
      <w:r w:rsidR="00D366DF" w:rsidRPr="00C51032">
        <w:rPr>
          <w:rFonts w:cstheme="minorHAnsi"/>
          <w:sz w:val="24"/>
          <w:szCs w:val="24"/>
        </w:rPr>
        <w:t xml:space="preserve">are </w:t>
      </w:r>
      <w:r w:rsidR="00967AE3" w:rsidRPr="00C51032">
        <w:rPr>
          <w:rFonts w:cstheme="minorHAnsi"/>
          <w:sz w:val="24"/>
          <w:szCs w:val="24"/>
        </w:rPr>
        <w:t>available</w:t>
      </w:r>
      <w:r w:rsidR="00B77861" w:rsidRPr="00C51032">
        <w:rPr>
          <w:rFonts w:cstheme="minorHAnsi"/>
          <w:sz w:val="24"/>
          <w:szCs w:val="24"/>
        </w:rPr>
        <w:t xml:space="preserve"> on Amazon</w:t>
      </w:r>
      <w:r w:rsidR="00421AFA" w:rsidRPr="00C51032">
        <w:rPr>
          <w:rFonts w:cstheme="minorHAnsi"/>
          <w:sz w:val="24"/>
          <w:szCs w:val="24"/>
        </w:rPr>
        <w:t xml:space="preserve"> Prime</w:t>
      </w:r>
      <w:r w:rsidR="003F2EF1">
        <w:rPr>
          <w:rFonts w:cstheme="minorHAnsi"/>
          <w:sz w:val="24"/>
          <w:szCs w:val="24"/>
        </w:rPr>
        <w:t>,</w:t>
      </w:r>
      <w:r w:rsidRPr="00C51032">
        <w:rPr>
          <w:rFonts w:cstheme="minorHAnsi"/>
          <w:sz w:val="24"/>
          <w:szCs w:val="24"/>
        </w:rPr>
        <w:t xml:space="preserve"> and b</w:t>
      </w:r>
      <w:r w:rsidR="00D366DF" w:rsidRPr="00C51032">
        <w:rPr>
          <w:rFonts w:cstheme="minorHAnsi"/>
          <w:sz w:val="24"/>
          <w:szCs w:val="24"/>
        </w:rPr>
        <w:t>oth seasons continue to air on public television</w:t>
      </w:r>
      <w:r w:rsidR="00AB7D85" w:rsidRPr="00C51032">
        <w:rPr>
          <w:rFonts w:cstheme="minorHAnsi"/>
          <w:sz w:val="24"/>
          <w:szCs w:val="24"/>
        </w:rPr>
        <w:t xml:space="preserve"> </w:t>
      </w:r>
      <w:r w:rsidR="00D366DF" w:rsidRPr="00C51032">
        <w:rPr>
          <w:rFonts w:cstheme="minorHAnsi"/>
          <w:sz w:val="24"/>
          <w:szCs w:val="24"/>
        </w:rPr>
        <w:t xml:space="preserve">stations </w:t>
      </w:r>
      <w:r w:rsidR="009A19E1" w:rsidRPr="00C51032">
        <w:rPr>
          <w:rFonts w:cstheme="minorHAnsi"/>
          <w:sz w:val="24"/>
          <w:szCs w:val="24"/>
        </w:rPr>
        <w:t xml:space="preserve">nationwide. </w:t>
      </w:r>
      <w:r w:rsidR="003B78B3" w:rsidRPr="00C51032">
        <w:rPr>
          <w:rFonts w:cstheme="minorHAnsi"/>
          <w:sz w:val="24"/>
          <w:szCs w:val="24"/>
        </w:rPr>
        <w:t xml:space="preserve">Check </w:t>
      </w:r>
      <w:r w:rsidR="00F569BF" w:rsidRPr="00C51032">
        <w:rPr>
          <w:rFonts w:cstheme="minorHAnsi"/>
          <w:sz w:val="24"/>
          <w:szCs w:val="24"/>
        </w:rPr>
        <w:t xml:space="preserve">local </w:t>
      </w:r>
      <w:r w:rsidR="003B78B3" w:rsidRPr="00C51032">
        <w:rPr>
          <w:rFonts w:cstheme="minorHAnsi"/>
          <w:sz w:val="24"/>
          <w:szCs w:val="24"/>
        </w:rPr>
        <w:t>PBS station</w:t>
      </w:r>
      <w:r w:rsidR="00F569BF" w:rsidRPr="00C51032">
        <w:rPr>
          <w:rFonts w:cstheme="minorHAnsi"/>
          <w:sz w:val="24"/>
          <w:szCs w:val="24"/>
        </w:rPr>
        <w:t xml:space="preserve"> listings</w:t>
      </w:r>
      <w:r w:rsidR="003B78B3" w:rsidRPr="00C51032">
        <w:rPr>
          <w:rFonts w:cstheme="minorHAnsi"/>
          <w:sz w:val="24"/>
          <w:szCs w:val="24"/>
        </w:rPr>
        <w:t xml:space="preserve"> for air dates</w:t>
      </w:r>
      <w:r w:rsidR="00F569BF" w:rsidRPr="00C51032">
        <w:rPr>
          <w:rFonts w:cstheme="minorHAnsi"/>
          <w:sz w:val="24"/>
          <w:szCs w:val="24"/>
        </w:rPr>
        <w:t xml:space="preserve"> and times</w:t>
      </w:r>
      <w:r w:rsidR="003B78B3" w:rsidRPr="00C51032">
        <w:rPr>
          <w:rFonts w:cstheme="minorHAnsi"/>
          <w:sz w:val="24"/>
          <w:szCs w:val="24"/>
        </w:rPr>
        <w:t xml:space="preserve">. </w:t>
      </w:r>
      <w:hyperlink r:id="rId12" w:history="1">
        <w:r w:rsidR="003B78B3" w:rsidRPr="00C51032">
          <w:rPr>
            <w:rStyle w:val="Hyperlink"/>
            <w:rFonts w:cstheme="minorHAnsi"/>
            <w:sz w:val="24"/>
            <w:szCs w:val="24"/>
          </w:rPr>
          <w:t>Sign up for The Museum Access Insider newsletter</w:t>
        </w:r>
      </w:hyperlink>
      <w:r w:rsidR="00F569BF" w:rsidRPr="00C51032">
        <w:rPr>
          <w:rFonts w:cstheme="minorHAnsi"/>
          <w:sz w:val="24"/>
          <w:szCs w:val="24"/>
        </w:rPr>
        <w:t>,</w:t>
      </w:r>
      <w:r w:rsidR="003B78B3" w:rsidRPr="00C51032">
        <w:rPr>
          <w:rFonts w:cstheme="minorHAnsi"/>
          <w:sz w:val="24"/>
          <w:szCs w:val="24"/>
        </w:rPr>
        <w:t xml:space="preserve"> filled with fun facts, museum news</w:t>
      </w:r>
      <w:r w:rsidR="003824B6" w:rsidRPr="00C51032">
        <w:rPr>
          <w:rFonts w:cstheme="minorHAnsi"/>
          <w:sz w:val="24"/>
          <w:szCs w:val="24"/>
        </w:rPr>
        <w:t>,</w:t>
      </w:r>
      <w:r w:rsidR="003B78B3" w:rsidRPr="00C51032">
        <w:rPr>
          <w:rFonts w:cstheme="minorHAnsi"/>
          <w:sz w:val="24"/>
          <w:szCs w:val="24"/>
        </w:rPr>
        <w:t xml:space="preserve"> and behind-the-scenes </w:t>
      </w:r>
      <w:r w:rsidR="003824B6" w:rsidRPr="00C51032">
        <w:rPr>
          <w:rFonts w:cstheme="minorHAnsi"/>
          <w:sz w:val="24"/>
          <w:szCs w:val="24"/>
        </w:rPr>
        <w:t>photos</w:t>
      </w:r>
      <w:r w:rsidR="003B78B3" w:rsidRPr="00C51032">
        <w:rPr>
          <w:rFonts w:cstheme="minorHAnsi"/>
          <w:sz w:val="24"/>
          <w:szCs w:val="24"/>
        </w:rPr>
        <w:t xml:space="preserve">. </w:t>
      </w:r>
      <w:hyperlink r:id="rId13" w:history="1">
        <w:r w:rsidR="003824B6" w:rsidRPr="00C51032">
          <w:rPr>
            <w:rStyle w:val="Hyperlink"/>
            <w:rFonts w:cstheme="minorHAnsi"/>
            <w:sz w:val="24"/>
            <w:szCs w:val="24"/>
          </w:rPr>
          <w:t>Toys and accessories curated</w:t>
        </w:r>
      </w:hyperlink>
      <w:r w:rsidR="003824B6" w:rsidRPr="00C51032">
        <w:rPr>
          <w:rFonts w:cstheme="minorHAnsi"/>
          <w:sz w:val="24"/>
          <w:szCs w:val="24"/>
        </w:rPr>
        <w:t xml:space="preserve"> by Museum Access, as well as DVDs and other learning tools</w:t>
      </w:r>
      <w:r w:rsidR="00F569BF" w:rsidRPr="00C51032">
        <w:rPr>
          <w:rFonts w:cstheme="minorHAnsi"/>
          <w:sz w:val="24"/>
          <w:szCs w:val="24"/>
        </w:rPr>
        <w:t>,</w:t>
      </w:r>
      <w:r w:rsidR="003824B6" w:rsidRPr="00C51032">
        <w:rPr>
          <w:rFonts w:cstheme="minorHAnsi"/>
          <w:sz w:val="24"/>
          <w:szCs w:val="24"/>
        </w:rPr>
        <w:t xml:space="preserve"> are </w:t>
      </w:r>
      <w:r w:rsidR="00F569BF" w:rsidRPr="00C51032">
        <w:rPr>
          <w:rFonts w:cstheme="minorHAnsi"/>
          <w:sz w:val="24"/>
          <w:szCs w:val="24"/>
        </w:rPr>
        <w:t xml:space="preserve">also </w:t>
      </w:r>
      <w:r w:rsidR="003824B6" w:rsidRPr="00C51032">
        <w:rPr>
          <w:rFonts w:cstheme="minorHAnsi"/>
          <w:sz w:val="24"/>
          <w:szCs w:val="24"/>
        </w:rPr>
        <w:t xml:space="preserve">available on the </w:t>
      </w:r>
      <w:hyperlink r:id="rId14" w:history="1">
        <w:r w:rsidR="003824B6" w:rsidRPr="00C51032">
          <w:rPr>
            <w:rStyle w:val="Hyperlink"/>
            <w:rFonts w:cstheme="minorHAnsi"/>
            <w:sz w:val="24"/>
            <w:szCs w:val="24"/>
          </w:rPr>
          <w:t>website</w:t>
        </w:r>
      </w:hyperlink>
      <w:r w:rsidR="003824B6" w:rsidRPr="00C51032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14:paraId="1BB13F31" w14:textId="77777777" w:rsidR="009A19E1" w:rsidRPr="00C51032" w:rsidRDefault="009A19E1" w:rsidP="007D7B1B">
      <w:pPr>
        <w:pStyle w:val="NoSpacing"/>
        <w:rPr>
          <w:rFonts w:cstheme="minorHAnsi"/>
          <w:sz w:val="24"/>
          <w:szCs w:val="24"/>
        </w:rPr>
      </w:pPr>
    </w:p>
    <w:p w14:paraId="5CB74DBB" w14:textId="7A7FD16B" w:rsidR="00175A85" w:rsidRPr="00C51032" w:rsidRDefault="006366B5" w:rsidP="008F6CAA">
      <w:pPr>
        <w:pStyle w:val="NoSpacing"/>
        <w:jc w:val="center"/>
        <w:rPr>
          <w:rFonts w:cstheme="minorHAnsi"/>
          <w:sz w:val="24"/>
          <w:szCs w:val="24"/>
        </w:rPr>
      </w:pPr>
      <w:r w:rsidRPr="00C51032">
        <w:rPr>
          <w:rFonts w:cstheme="minorHAnsi"/>
          <w:sz w:val="24"/>
          <w:szCs w:val="24"/>
        </w:rPr>
        <w:t>#  #  #</w:t>
      </w:r>
    </w:p>
    <w:sectPr w:rsidR="00175A85" w:rsidRPr="00C51032" w:rsidSect="00320A96">
      <w:headerReference w:type="default" r:id="rId15"/>
      <w:pgSz w:w="12240" w:h="15840"/>
      <w:pgMar w:top="446" w:right="1296" w:bottom="540" w:left="129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7DAC7" w14:textId="77777777" w:rsidR="00CA22DA" w:rsidRDefault="00CA22DA" w:rsidP="0065220C">
      <w:pPr>
        <w:spacing w:after="0" w:line="240" w:lineRule="auto"/>
      </w:pPr>
      <w:r>
        <w:separator/>
      </w:r>
    </w:p>
  </w:endnote>
  <w:endnote w:type="continuationSeparator" w:id="0">
    <w:p w14:paraId="2C898B3A" w14:textId="77777777" w:rsidR="00CA22DA" w:rsidRDefault="00CA22DA" w:rsidP="006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2A83D" w14:textId="77777777" w:rsidR="00CA22DA" w:rsidRDefault="00CA22DA" w:rsidP="0065220C">
      <w:pPr>
        <w:spacing w:after="0" w:line="240" w:lineRule="auto"/>
      </w:pPr>
      <w:r>
        <w:separator/>
      </w:r>
    </w:p>
  </w:footnote>
  <w:footnote w:type="continuationSeparator" w:id="0">
    <w:p w14:paraId="7BD054AD" w14:textId="77777777" w:rsidR="00CA22DA" w:rsidRDefault="00CA22DA" w:rsidP="006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B4CA" w14:textId="323C1F35" w:rsidR="003B78B3" w:rsidRDefault="00976C24">
    <w:pPr>
      <w:pStyle w:val="Header"/>
    </w:pPr>
    <w:r>
      <w:rPr>
        <w:noProof/>
      </w:rPr>
      <w:drawing>
        <wp:inline distT="0" distB="0" distL="0" distR="0" wp14:anchorId="4F5D0BEC" wp14:editId="0175893C">
          <wp:extent cx="1802566" cy="1234472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eum Access Travels Blog.jpg"/>
                  <pic:cNvPicPr/>
                </pic:nvPicPr>
                <pic:blipFill rotWithShape="1">
                  <a:blip r:embed="rId1"/>
                  <a:srcRect t="26066" b="21422"/>
                  <a:stretch/>
                </pic:blipFill>
                <pic:spPr bwMode="auto">
                  <a:xfrm>
                    <a:off x="0" y="0"/>
                    <a:ext cx="1828247" cy="12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5774"/>
    <w:multiLevelType w:val="multilevel"/>
    <w:tmpl w:val="88EE78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F29C8"/>
    <w:multiLevelType w:val="hybridMultilevel"/>
    <w:tmpl w:val="0B14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0782E"/>
    <w:multiLevelType w:val="multilevel"/>
    <w:tmpl w:val="94C49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1NDcztrQwtDQ1tTBQ0lEKTi0uzszPAykwrgUAryI24SwAAAA="/>
  </w:docVars>
  <w:rsids>
    <w:rsidRoot w:val="00175A85"/>
    <w:rsid w:val="00047BB2"/>
    <w:rsid w:val="000621D4"/>
    <w:rsid w:val="00066E13"/>
    <w:rsid w:val="00067A13"/>
    <w:rsid w:val="000702A8"/>
    <w:rsid w:val="000816F8"/>
    <w:rsid w:val="000A6C36"/>
    <w:rsid w:val="000E26CF"/>
    <w:rsid w:val="00116BA3"/>
    <w:rsid w:val="001327A3"/>
    <w:rsid w:val="00145513"/>
    <w:rsid w:val="00146300"/>
    <w:rsid w:val="0016757D"/>
    <w:rsid w:val="00171EBA"/>
    <w:rsid w:val="00175A85"/>
    <w:rsid w:val="0017772B"/>
    <w:rsid w:val="001C33FB"/>
    <w:rsid w:val="0020475B"/>
    <w:rsid w:val="00241743"/>
    <w:rsid w:val="00251126"/>
    <w:rsid w:val="002A7959"/>
    <w:rsid w:val="00320A96"/>
    <w:rsid w:val="00342735"/>
    <w:rsid w:val="003824B6"/>
    <w:rsid w:val="0039084C"/>
    <w:rsid w:val="00391B0C"/>
    <w:rsid w:val="003930AD"/>
    <w:rsid w:val="00395A45"/>
    <w:rsid w:val="003A578A"/>
    <w:rsid w:val="003B78B3"/>
    <w:rsid w:val="003C0D01"/>
    <w:rsid w:val="003C16B5"/>
    <w:rsid w:val="003D58CF"/>
    <w:rsid w:val="003E4B40"/>
    <w:rsid w:val="003F2EF1"/>
    <w:rsid w:val="003F3AEA"/>
    <w:rsid w:val="00407726"/>
    <w:rsid w:val="00421AFA"/>
    <w:rsid w:val="004914F8"/>
    <w:rsid w:val="004A2A1A"/>
    <w:rsid w:val="004D28FB"/>
    <w:rsid w:val="004E230E"/>
    <w:rsid w:val="004E49E1"/>
    <w:rsid w:val="004F4292"/>
    <w:rsid w:val="005104C4"/>
    <w:rsid w:val="005123AB"/>
    <w:rsid w:val="00514917"/>
    <w:rsid w:val="00523148"/>
    <w:rsid w:val="005245FE"/>
    <w:rsid w:val="00554675"/>
    <w:rsid w:val="005558E2"/>
    <w:rsid w:val="005606D3"/>
    <w:rsid w:val="00565BBB"/>
    <w:rsid w:val="006366B5"/>
    <w:rsid w:val="00641EF2"/>
    <w:rsid w:val="0064361A"/>
    <w:rsid w:val="0065220C"/>
    <w:rsid w:val="006603C2"/>
    <w:rsid w:val="00663BBA"/>
    <w:rsid w:val="00670CD4"/>
    <w:rsid w:val="00682078"/>
    <w:rsid w:val="00696468"/>
    <w:rsid w:val="006E3FB7"/>
    <w:rsid w:val="006E6A7C"/>
    <w:rsid w:val="006E75DC"/>
    <w:rsid w:val="006F0E8A"/>
    <w:rsid w:val="00707B84"/>
    <w:rsid w:val="00722FD5"/>
    <w:rsid w:val="0076218E"/>
    <w:rsid w:val="00764246"/>
    <w:rsid w:val="0076523C"/>
    <w:rsid w:val="00770DB1"/>
    <w:rsid w:val="007A0036"/>
    <w:rsid w:val="007A3FEB"/>
    <w:rsid w:val="007A4019"/>
    <w:rsid w:val="007A4BAA"/>
    <w:rsid w:val="007B18E0"/>
    <w:rsid w:val="007B7992"/>
    <w:rsid w:val="007C68E0"/>
    <w:rsid w:val="007D16C5"/>
    <w:rsid w:val="007D7278"/>
    <w:rsid w:val="007D7B1B"/>
    <w:rsid w:val="007E17FC"/>
    <w:rsid w:val="007E186A"/>
    <w:rsid w:val="008273EA"/>
    <w:rsid w:val="0083332B"/>
    <w:rsid w:val="00847230"/>
    <w:rsid w:val="00861FCF"/>
    <w:rsid w:val="0086246F"/>
    <w:rsid w:val="00864238"/>
    <w:rsid w:val="008654F1"/>
    <w:rsid w:val="00872462"/>
    <w:rsid w:val="0088248C"/>
    <w:rsid w:val="008A068F"/>
    <w:rsid w:val="008B29F1"/>
    <w:rsid w:val="008C20F2"/>
    <w:rsid w:val="008E0B52"/>
    <w:rsid w:val="008E4964"/>
    <w:rsid w:val="008F2C8A"/>
    <w:rsid w:val="008F6CAA"/>
    <w:rsid w:val="00967AE3"/>
    <w:rsid w:val="00975FE2"/>
    <w:rsid w:val="00976C24"/>
    <w:rsid w:val="00982B25"/>
    <w:rsid w:val="009A19E1"/>
    <w:rsid w:val="009B2785"/>
    <w:rsid w:val="009F7814"/>
    <w:rsid w:val="00A229F6"/>
    <w:rsid w:val="00A65B58"/>
    <w:rsid w:val="00A73AB9"/>
    <w:rsid w:val="00AA2CAE"/>
    <w:rsid w:val="00AB372E"/>
    <w:rsid w:val="00AB7D85"/>
    <w:rsid w:val="00AE590F"/>
    <w:rsid w:val="00B02078"/>
    <w:rsid w:val="00B32E48"/>
    <w:rsid w:val="00B53C95"/>
    <w:rsid w:val="00B55BCF"/>
    <w:rsid w:val="00B77861"/>
    <w:rsid w:val="00B8799C"/>
    <w:rsid w:val="00BA04EC"/>
    <w:rsid w:val="00BB3386"/>
    <w:rsid w:val="00BF5F7B"/>
    <w:rsid w:val="00BF7C58"/>
    <w:rsid w:val="00C15A1E"/>
    <w:rsid w:val="00C51032"/>
    <w:rsid w:val="00C76FC8"/>
    <w:rsid w:val="00C82979"/>
    <w:rsid w:val="00CA22DA"/>
    <w:rsid w:val="00CA371C"/>
    <w:rsid w:val="00CC1CC1"/>
    <w:rsid w:val="00CC3A1C"/>
    <w:rsid w:val="00CF7F7C"/>
    <w:rsid w:val="00D12963"/>
    <w:rsid w:val="00D12DD7"/>
    <w:rsid w:val="00D20832"/>
    <w:rsid w:val="00D22E07"/>
    <w:rsid w:val="00D366DF"/>
    <w:rsid w:val="00D51D6B"/>
    <w:rsid w:val="00D614C0"/>
    <w:rsid w:val="00D953ED"/>
    <w:rsid w:val="00DA3D40"/>
    <w:rsid w:val="00DA5868"/>
    <w:rsid w:val="00DB1AB7"/>
    <w:rsid w:val="00DB2182"/>
    <w:rsid w:val="00DC7422"/>
    <w:rsid w:val="00DD3CD9"/>
    <w:rsid w:val="00DE4EDD"/>
    <w:rsid w:val="00E236AE"/>
    <w:rsid w:val="00E50B8F"/>
    <w:rsid w:val="00E66886"/>
    <w:rsid w:val="00E847CB"/>
    <w:rsid w:val="00E935D9"/>
    <w:rsid w:val="00EC13A0"/>
    <w:rsid w:val="00EE3421"/>
    <w:rsid w:val="00F33CF9"/>
    <w:rsid w:val="00F47A32"/>
    <w:rsid w:val="00F51090"/>
    <w:rsid w:val="00F53260"/>
    <w:rsid w:val="00F569BF"/>
    <w:rsid w:val="00F814AC"/>
    <w:rsid w:val="00F873D0"/>
    <w:rsid w:val="00F90737"/>
    <w:rsid w:val="00F952F6"/>
    <w:rsid w:val="00F96FD6"/>
    <w:rsid w:val="00FB371E"/>
    <w:rsid w:val="00FB7BA3"/>
    <w:rsid w:val="00FD0BF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AF90BE"/>
  <w15:docId w15:val="{3E39A7A2-9AA8-4E66-B6D5-CAF4D762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A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5A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A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3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D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A4019"/>
    <w:rPr>
      <w:b/>
      <w:bCs/>
    </w:rPr>
  </w:style>
  <w:style w:type="character" w:customStyle="1" w:styleId="xn-location">
    <w:name w:val="xn-location"/>
    <w:basedOn w:val="DefaultParagraphFont"/>
    <w:rsid w:val="00D953ED"/>
  </w:style>
  <w:style w:type="character" w:customStyle="1" w:styleId="xn-chron">
    <w:name w:val="xn-chron"/>
    <w:basedOn w:val="DefaultParagraphFont"/>
    <w:rsid w:val="00D953ED"/>
  </w:style>
  <w:style w:type="character" w:customStyle="1" w:styleId="xn-person">
    <w:name w:val="xn-person"/>
    <w:basedOn w:val="DefaultParagraphFont"/>
    <w:rsid w:val="00D953E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46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9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0C"/>
  </w:style>
  <w:style w:type="paragraph" w:styleId="Footer">
    <w:name w:val="footer"/>
    <w:basedOn w:val="Normal"/>
    <w:link w:val="FooterChar"/>
    <w:uiPriority w:val="99"/>
    <w:unhideWhenUsed/>
    <w:rsid w:val="0065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20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22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24B6"/>
    <w:rPr>
      <w:color w:val="605E5C"/>
      <w:shd w:val="clear" w:color="auto" w:fill="E1DFDD"/>
    </w:rPr>
  </w:style>
  <w:style w:type="paragraph" w:customStyle="1" w:styleId="p1">
    <w:name w:val="p1"/>
    <w:basedOn w:val="Normal"/>
    <w:rsid w:val="00976C2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li1">
    <w:name w:val="li1"/>
    <w:basedOn w:val="Normal"/>
    <w:rsid w:val="00976C2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3">
    <w:name w:val="s3"/>
    <w:basedOn w:val="DefaultParagraphFont"/>
    <w:rsid w:val="00976C24"/>
  </w:style>
  <w:style w:type="character" w:customStyle="1" w:styleId="s2">
    <w:name w:val="s2"/>
    <w:basedOn w:val="DefaultParagraphFont"/>
    <w:rsid w:val="00976C24"/>
  </w:style>
  <w:style w:type="paragraph" w:styleId="NormalWeb">
    <w:name w:val="Normal (Web)"/>
    <w:basedOn w:val="Normal"/>
    <w:uiPriority w:val="99"/>
    <w:unhideWhenUsed/>
    <w:rsid w:val="0097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@wingermartketing.com" TargetMode="External"/><Relationship Id="rId13" Type="http://schemas.openxmlformats.org/officeDocument/2006/relationships/hyperlink" Target="https://museumaccess.com/museum-access-curated-collec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seumacces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gp/video/detail/B07SB3J2WH/ref=atv_dp_season_select_at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mazon.com/gp/video/detail/B07L51F7D5/ref=atv_dp_season_select_a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eumaccess.com/blog/" TargetMode="External"/><Relationship Id="rId14" Type="http://schemas.openxmlformats.org/officeDocument/2006/relationships/hyperlink" Target="https://museumacces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0FCB64-3B55-4072-A82F-7682FACE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Bay</dc:creator>
  <cp:keywords/>
  <dc:description/>
  <cp:lastModifiedBy>Christopher Walls</cp:lastModifiedBy>
  <cp:revision>2</cp:revision>
  <cp:lastPrinted>2019-08-06T22:21:00Z</cp:lastPrinted>
  <dcterms:created xsi:type="dcterms:W3CDTF">2019-10-24T20:40:00Z</dcterms:created>
  <dcterms:modified xsi:type="dcterms:W3CDTF">2019-10-24T20:40:00Z</dcterms:modified>
</cp:coreProperties>
</file>